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Tallinna 32. Keskkool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Direktor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taotleja ees- ja perenimi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kodune aadress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kontakttelefon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e-posti aadress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AVALDUS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Palun rakendada minu lapsele koduõpet seoses lapsevanema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Eesti välisesinduses lähetuses / pikaajalises välislähetuses viibimisega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cswtvyhsg53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bcew85h5t04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Lapse andmed (ees- ja perenimi, isikukood):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7cysy8i56gf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l805cudnk1i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apycb1sb7sd1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Koduõppel viibimise ajavahemik (kuupäeva täpsusega):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yflh1uai4i9n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z6qcpfs5262u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jic5xan8d3iq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Välisriik (välisriigi nimetus):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rr5g3q7fzyk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k3692ta5gxm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m2l49m5ewo5g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Välisriigi õppeasutus (õppeasutuse täisnimetus):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w1z9qqeex7yb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Taotluse juurde on lisatud välisriigi õppeasutuse õppekava.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Lapsevanema allkiri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Kuupäev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character" w:styleId="apple-style-span" w:customStyle="1">
    <w:name w:val="apple-style-span"/>
    <w:basedOn w:val="Liguvaikefont"/>
    <w:rsid w:val="002138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TQsLafkd389TKDlnqwGq6EXEw==">CgMxLjAyCGguZ2pkZ3hzMg5oLmNzd3R2eWhzZzUzcTIOaC5iY2V3ODVoNXQwNGwyDmguN2N5c3k4aTU2Z2ZhMg5oLmw4MDVjdWRuazFpeTIOaC5hcHljYjFzYjdzZDEyDmgueWZsaDF1YWk0aTluMg5oLno2cWNwZnM1MjYydTIOaC5qaWM1eGFuOGQzaXEyDmgucnI1ZzNxN2Z6eWtiMg5oLmszNjkydGE1Z3htMTIOaC5tMmw0OW01ZXdvNWcyDmgudzF6OXFxZWV4N3liOAByITF4WDBaajk5WG9YMXd5QUxlQy1ja1dLTWZxc3dzZEt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2017-08-15T09:49:00Z</dcterms:created>
  <dc:creator>Sirli Jurjev</dc:creator>
</cp:coreProperties>
</file>